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C76C70">
      <w:pPr>
        <w:spacing w:line="540" w:lineRule="exact"/>
        <w:jc w:val="center"/>
        <w:rPr>
          <w:rFonts w:hint="eastAsia" w:asciiTheme="minorEastAsia" w:hAnsiTheme="minorEastAsia" w:eastAsiaTheme="minorEastAsia" w:cstheme="minorEastAsia"/>
          <w:b w:val="0"/>
          <w:bCs/>
          <w:color w:val="auto"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sz w:val="32"/>
          <w:szCs w:val="32"/>
        </w:rPr>
        <w:t>对公证机构及公证机构的负责人的考核评估及备案</w:t>
      </w:r>
      <w:bookmarkEnd w:id="0"/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流程图</w:t>
      </w:r>
    </w:p>
    <w:p w14:paraId="3AA8D602">
      <w:pPr>
        <w:spacing w:line="0" w:lineRule="atLeast"/>
        <w:jc w:val="center"/>
        <w:rPr>
          <w:rFonts w:hint="eastAsia" w:ascii="黑体" w:hAnsi="黑体" w:eastAsia="黑体"/>
          <w:sz w:val="32"/>
          <w:szCs w:val="32"/>
        </w:rPr>
      </w:pPr>
    </w:p>
    <w:p w14:paraId="273BE208">
      <w:pPr>
        <w:jc w:val="center"/>
        <w:rPr>
          <w:rFonts w:hint="eastAsia"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537845</wp:posOffset>
                </wp:positionH>
                <wp:positionV relativeFrom="paragraph">
                  <wp:posOffset>389255</wp:posOffset>
                </wp:positionV>
                <wp:extent cx="1287780" cy="701675"/>
                <wp:effectExtent l="4445" t="4445" r="22225" b="17780"/>
                <wp:wrapNone/>
                <wp:docPr id="22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7780" cy="701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259DEF91">
                            <w:pPr>
                              <w:spacing w:line="300" w:lineRule="exact"/>
                              <w:ind w:firstLine="1920" w:firstLineChars="800"/>
                              <w:jc w:val="center"/>
                              <w:rPr>
                                <w:rFonts w:hint="default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eastAsia="zh-CN"/>
                              </w:rPr>
                              <w:t>施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  <w:t>受理</w:t>
                            </w:r>
                          </w:p>
                          <w:p w14:paraId="6E4603F9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" o:spid="_x0000_s1026" o:spt="1" style="position:absolute;left:0pt;margin-left:42.35pt;margin-top:30.65pt;height:55.25pt;width:101.4pt;z-index:251660288;mso-width-relative:page;mso-height-relative:page;" fillcolor="#FFFFFF" filled="t" stroked="t" coordsize="21600,21600" o:gfxdata="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VeUaz9cAAAAJAQAADwAAAAAAAAABACAA&#10;AAAiAAAAZHJzL2Rvd25yZXYueG1sUEsBAhQAFAAAAAgAh07iQFttfYJHAgAAlQQAAA4AAAAAAAAA&#10;AQAgAAAAJgEAAGRycy9lMm9Eb2MueG1sUEsFBgAAAAAGAAYAWQEAAN8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259DEF91">
                      <w:pPr>
                        <w:spacing w:line="300" w:lineRule="exact"/>
                        <w:ind w:firstLine="1920" w:firstLineChars="800"/>
                        <w:jc w:val="center"/>
                        <w:rPr>
                          <w:rFonts w:hint="default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eastAsia="zh-CN"/>
                        </w:rPr>
                        <w:t>施</w:t>
                      </w: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  <w:t>受理</w:t>
                      </w:r>
                    </w:p>
                    <w:p w14:paraId="6E4603F9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2369820</wp:posOffset>
                </wp:positionH>
                <wp:positionV relativeFrom="paragraph">
                  <wp:posOffset>374015</wp:posOffset>
                </wp:positionV>
                <wp:extent cx="2526665" cy="779780"/>
                <wp:effectExtent l="4445" t="4445" r="21590" b="1587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6665" cy="779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2242F121">
                            <w:pPr>
                              <w:numPr>
                                <w:ilvl w:val="0"/>
                                <w:numId w:val="0"/>
                              </w:numPr>
                              <w:jc w:val="both"/>
                              <w:rPr>
                                <w:rFonts w:hint="default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  <w:t>申请材料齐全，符合法定要求，出具受理通知书，否则一次性告知补正</w:t>
                            </w:r>
                          </w:p>
                          <w:p w14:paraId="10119754">
                            <w:pPr>
                              <w:numPr>
                                <w:ilvl w:val="0"/>
                                <w:numId w:val="0"/>
                              </w:numPr>
                              <w:jc w:val="both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6.6pt;margin-top:29.45pt;height:61.4pt;width:198.95pt;z-index:251659264;mso-width-relative:page;mso-height-relative:page;" fillcolor="#FFFFFF" filled="t" stroked="t" coordsize="21600,21600" o:gfxdata="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Dpne52AAAAAoBAAAPAAAAAAAAAAEAIAAA&#10;ACIAAABkcnMvZG93bnJldi54bWxQSwECFAAUAAAACACHTuJAAWCtfkUCAACTBAAADgAAAAAAAAAB&#10;ACAAAAAnAQAAZHJzL2Uyb0RvYy54bWxQSwUGAAAAAAYABgBZAQAA3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2242F121">
                      <w:pPr>
                        <w:numPr>
                          <w:ilvl w:val="0"/>
                          <w:numId w:val="0"/>
                        </w:numPr>
                        <w:jc w:val="both"/>
                        <w:rPr>
                          <w:rFonts w:hint="default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  <w:t>申请材料齐全，符合法定要求，出具受理通知书，否则一次性告知补正</w:t>
                      </w:r>
                    </w:p>
                    <w:p w14:paraId="10119754">
                      <w:pPr>
                        <w:numPr>
                          <w:ilvl w:val="0"/>
                          <w:numId w:val="0"/>
                        </w:numPr>
                        <w:jc w:val="both"/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0DEA17E">
      <w:pPr>
        <w:jc w:val="center"/>
        <w:rPr>
          <w:rFonts w:hint="eastAsia" w:ascii="宋体" w:hAnsi="宋体"/>
          <w:sz w:val="30"/>
          <w:szCs w:val="30"/>
        </w:rPr>
      </w:pPr>
    </w:p>
    <w:p w14:paraId="45DCEEB9">
      <w:pPr>
        <w:spacing w:line="0" w:lineRule="atLeast"/>
        <w:jc w:val="center"/>
        <w:rPr>
          <w:rFonts w:hint="eastAsia"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1864995</wp:posOffset>
                </wp:positionH>
                <wp:positionV relativeFrom="paragraph">
                  <wp:posOffset>28575</wp:posOffset>
                </wp:positionV>
                <wp:extent cx="483870" cy="7620"/>
                <wp:effectExtent l="0" t="36830" r="11430" b="3175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83870" cy="762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46.85pt;margin-top:2.25pt;height:0.6pt;width:38.1pt;z-index:251664384;mso-width-relative:page;mso-height-relative:page;" filled="f" stroked="t" coordsize="21600,21600" o:gfxdata="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LkEoGnYAAAABwEAAA8AAAAA&#10;AAAAAQAgAAAAIgAAAGRycy9kb3ducmV2LnhtbFBLAQIUABQAAAAIAIdO4kDi6qzgFAIAAP0DAAAO&#10;AAAAAAAAAAEAIAAAACcBAABkcnMvZTJvRG9jLnhtbFBLBQYAAAAABgAGAFkBAACt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50A3076C">
      <w:pPr>
        <w:spacing w:line="0" w:lineRule="atLeast"/>
        <w:jc w:val="center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1176020</wp:posOffset>
                </wp:positionH>
                <wp:positionV relativeFrom="paragraph">
                  <wp:posOffset>102870</wp:posOffset>
                </wp:positionV>
                <wp:extent cx="5715" cy="638810"/>
                <wp:effectExtent l="37465" t="0" r="33020" b="8890"/>
                <wp:wrapNone/>
                <wp:docPr id="8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" cy="63881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4" o:spid="_x0000_s1026" o:spt="20" style="position:absolute;left:0pt;flip:x;margin-left:92.6pt;margin-top:8.1pt;height:50.3pt;width:0.45pt;z-index:251662336;mso-width-relative:page;mso-height-relative:page;" filled="f" stroked="t" coordsize="21600,21600" o:gfxdata="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mAkai9gAAAAKAQAADwAAAAAA&#10;AAABACAAAAAiAAAAZHJzL2Rvd25yZXYueG1sUEsBAhQAFAAAAAgAh07iQKO2eJoTAgAA/QMAAA4A&#10;AAAAAAAAAQAgAAAAJwEAAGRycy9lMm9Eb2MueG1sUEsFBgAAAAAGAAYAWQEAAKw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47FC054B">
      <w:pPr>
        <w:tabs>
          <w:tab w:val="left" w:pos="2430"/>
        </w:tabs>
        <w:spacing w:line="280" w:lineRule="exact"/>
      </w:pPr>
    </w:p>
    <w:p w14:paraId="03DF04B7">
      <w:pPr>
        <w:tabs>
          <w:tab w:val="left" w:pos="2430"/>
        </w:tabs>
        <w:spacing w:line="280" w:lineRule="exact"/>
      </w:pPr>
    </w:p>
    <w:p w14:paraId="0B41CDA4"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</w:p>
    <w:p w14:paraId="785ED4BE">
      <w:pPr>
        <w:spacing w:line="0" w:lineRule="atLeast"/>
        <w:jc w:val="center"/>
        <w:rPr>
          <w:rFonts w:hint="eastAsia"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511175</wp:posOffset>
                </wp:positionH>
                <wp:positionV relativeFrom="paragraph">
                  <wp:posOffset>63500</wp:posOffset>
                </wp:positionV>
                <wp:extent cx="1363345" cy="657860"/>
                <wp:effectExtent l="4445" t="4445" r="22860" b="23495"/>
                <wp:wrapTight wrapText="bothSides">
                  <wp:wrapPolygon>
                    <wp:start x="-70" y="-146"/>
                    <wp:lineTo x="-70" y="21120"/>
                    <wp:lineTo x="21359" y="21120"/>
                    <wp:lineTo x="21359" y="-146"/>
                    <wp:lineTo x="-70" y="-146"/>
                  </wp:wrapPolygon>
                </wp:wrapTight>
                <wp:docPr id="21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3345" cy="657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369E6466">
                            <w:pPr>
                              <w:spacing w:line="300" w:lineRule="exact"/>
                              <w:jc w:val="center"/>
                              <w:rPr>
                                <w:rFonts w:hint="default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  <w:t>县司法局进行考核审查，作出综合评估</w:t>
                            </w:r>
                          </w:p>
                          <w:p w14:paraId="21F4D243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40.25pt;margin-top:5pt;height:51.8pt;width:107.35pt;mso-wrap-distance-left:9pt;mso-wrap-distance-right:9pt;z-index:-251655168;mso-width-relative:page;mso-height-relative:page;" fillcolor="#FFFFFF" filled="t" stroked="t" coordsize="21600,21600" wrapcoords="-70 -146 -70 21120 21359 21120 21359 -146 -70 -146" o:gfxdata="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DS6t/E1wAAAAkBAAAPAAAAAAAAAAEAIAAA&#10;ACIAAABkcnMvZG93bnJldi54bWxQSwECFAAUAAAACACHTuJAPUGoYEYCAACUBAAADgAAAAAAAAAB&#10;ACAAAAAmAQAAZHJzL2Uyb0RvYy54bWxQSwUGAAAAAAYABgBZAQAA3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369E6466">
                      <w:pPr>
                        <w:spacing w:line="300" w:lineRule="exact"/>
                        <w:jc w:val="center"/>
                        <w:rPr>
                          <w:rFonts w:hint="default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  <w:t>县司法局进行考核审查，作出综合评估</w:t>
                      </w:r>
                    </w:p>
                    <w:p w14:paraId="21F4D243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</w:p>
    <w:p w14:paraId="0EBDB587">
      <w:pPr>
        <w:spacing w:line="0" w:lineRule="atLeast"/>
      </w:pPr>
    </w:p>
    <w:p w14:paraId="65C6D6B5">
      <w:pPr>
        <w:spacing w:line="0" w:lineRule="atLeast"/>
        <w:rPr>
          <w:u w:val="single"/>
        </w:rPr>
      </w:pPr>
    </w:p>
    <w:p w14:paraId="0ADD6EE0">
      <w:pPr>
        <w:spacing w:line="0" w:lineRule="atLeast"/>
        <w:rPr>
          <w:u w:val="single"/>
        </w:rPr>
      </w:pPr>
    </w:p>
    <w:p w14:paraId="56C2AEB5"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1169035</wp:posOffset>
                </wp:positionH>
                <wp:positionV relativeFrom="paragraph">
                  <wp:posOffset>95885</wp:posOffset>
                </wp:positionV>
                <wp:extent cx="5715" cy="541655"/>
                <wp:effectExtent l="37465" t="0" r="33020" b="1079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416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2.05pt;margin-top:7.55pt;height:42.65pt;width:0.45pt;z-index:251663360;mso-width-relative:page;mso-height-relative:page;" filled="f" stroked="t" coordsize="21600,21600" o:gfxdata="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MRLHIPWAAAACgEAAA8AAAAAAAAAAQAgAAAAIgAAAGRycy9k&#10;b3ducmV2LnhtbFBLAQIUABQAAAAIAIdO4kC5+iqDBAIAAPQDAAAOAAAAAAAAAAEAIAAAACU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3B41B623">
      <w:pPr>
        <w:spacing w:line="0" w:lineRule="atLeast"/>
      </w:pPr>
    </w:p>
    <w:p w14:paraId="22E65225">
      <w:pPr>
        <w:spacing w:line="0" w:lineRule="atLeast"/>
      </w:pPr>
    </w:p>
    <w:p w14:paraId="6BCE2E23">
      <w:pPr>
        <w:spacing w:line="0" w:lineRule="atLeast"/>
      </w:pPr>
    </w:p>
    <w:p w14:paraId="1C157961"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506095</wp:posOffset>
                </wp:positionH>
                <wp:positionV relativeFrom="paragraph">
                  <wp:posOffset>123190</wp:posOffset>
                </wp:positionV>
                <wp:extent cx="1415415" cy="725805"/>
                <wp:effectExtent l="4445" t="4445" r="8890" b="12700"/>
                <wp:wrapNone/>
                <wp:docPr id="6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5415" cy="725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38B10E06">
                            <w:pPr>
                              <w:spacing w:line="300" w:lineRule="exact"/>
                              <w:jc w:val="center"/>
                              <w:rPr>
                                <w:rFonts w:hint="default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  <w:t>书面告知公证机构，并上报州司法局备案</w:t>
                            </w:r>
                          </w:p>
                          <w:p w14:paraId="4F122439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39.85pt;margin-top:9.7pt;height:57.15pt;width:111.45pt;z-index:251665408;mso-width-relative:page;mso-height-relative:page;" fillcolor="#FFFFFF" filled="t" stroked="t" coordsize="21600,21600" o:gfxdata="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Ctrg3O1wAAAAkBAAAPAAAAAAAAAAEAIAAAACIA&#10;AABkcnMvZG93bnJldi54bWxQSwECFAAUAAAACACHTuJA3Zqmy0MCAACTBAAADgAAAAAAAAABACAA&#10;AAAmAQAAZHJzL2Uyb0RvYy54bWxQSwUGAAAAAAYABgBZAQAA2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38B10E06">
                      <w:pPr>
                        <w:spacing w:line="300" w:lineRule="exact"/>
                        <w:jc w:val="center"/>
                        <w:rPr>
                          <w:rFonts w:hint="default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  <w:t>书面告知公证机构，并上报州司法局备案</w:t>
                      </w:r>
                    </w:p>
                    <w:p w14:paraId="4F122439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F1C4977">
      <w:pPr>
        <w:spacing w:line="0" w:lineRule="atLeast"/>
      </w:pPr>
    </w:p>
    <w:p w14:paraId="622880AE">
      <w:pPr>
        <w:spacing w:line="0" w:lineRule="atLeast"/>
      </w:pPr>
    </w:p>
    <w:p w14:paraId="20D41D5A">
      <w:pPr>
        <w:spacing w:line="0" w:lineRule="atLeast"/>
      </w:pPr>
    </w:p>
    <w:p w14:paraId="41610305">
      <w:pPr>
        <w:spacing w:line="0" w:lineRule="atLeast"/>
        <w:jc w:val="both"/>
        <w:rPr>
          <w:rFonts w:hint="eastAsia" w:ascii="方正小标宋简体" w:hAnsi="宋体" w:eastAsia="方正小标宋简体"/>
          <w:sz w:val="32"/>
          <w:szCs w:val="32"/>
        </w:rPr>
      </w:pPr>
    </w:p>
    <w:p w14:paraId="480D7CC6">
      <w:pPr>
        <w:tabs>
          <w:tab w:val="left" w:pos="6660"/>
        </w:tabs>
        <w:rPr>
          <w:rFonts w:hint="eastAsia" w:ascii="黑体" w:hAnsi="宋体" w:eastAsia="黑体"/>
          <w:sz w:val="36"/>
          <w:szCs w:val="36"/>
        </w:rPr>
      </w:pPr>
    </w:p>
    <w:p w14:paraId="6A348C5D">
      <w:pPr>
        <w:tabs>
          <w:tab w:val="left" w:pos="2430"/>
        </w:tabs>
        <w:spacing w:line="280" w:lineRule="exact"/>
        <w:rPr>
          <w:rFonts w:hint="eastAsia" w:hAnsi="宋体"/>
          <w:sz w:val="18"/>
          <w:szCs w:val="18"/>
        </w:rPr>
      </w:pPr>
    </w:p>
    <w:p w14:paraId="1B435900">
      <w:pPr>
        <w:tabs>
          <w:tab w:val="left" w:pos="2430"/>
        </w:tabs>
        <w:spacing w:line="280" w:lineRule="exact"/>
        <w:rPr>
          <w:rFonts w:hint="eastAsia" w:hAnsi="宋体"/>
          <w:sz w:val="18"/>
          <w:szCs w:val="18"/>
        </w:rPr>
      </w:pPr>
    </w:p>
    <w:p w14:paraId="60027C0A">
      <w:pPr>
        <w:tabs>
          <w:tab w:val="left" w:pos="2430"/>
        </w:tabs>
        <w:spacing w:line="280" w:lineRule="exact"/>
        <w:rPr>
          <w:rFonts w:hint="eastAsia" w:hAnsi="宋体"/>
          <w:sz w:val="18"/>
          <w:szCs w:val="18"/>
        </w:rPr>
      </w:pPr>
    </w:p>
    <w:p w14:paraId="689DBEF8">
      <w:pPr>
        <w:spacing w:line="300" w:lineRule="exact"/>
        <w:rPr>
          <w:rFonts w:hint="eastAsia" w:hAnsi="宋体"/>
          <w:szCs w:val="21"/>
        </w:rPr>
      </w:pPr>
    </w:p>
    <w:p w14:paraId="70A99631">
      <w:pPr>
        <w:spacing w:line="300" w:lineRule="exact"/>
        <w:rPr>
          <w:szCs w:val="21"/>
        </w:rPr>
      </w:pPr>
      <w:r>
        <w:rPr>
          <w:rFonts w:hint="eastAsia" w:hAnsi="宋体"/>
          <w:szCs w:val="21"/>
        </w:rPr>
        <w:t>办理机构：</w:t>
      </w:r>
      <w:r>
        <w:rPr>
          <w:rFonts w:hint="eastAsia" w:hAnsi="宋体"/>
          <w:szCs w:val="21"/>
          <w:lang w:val="en-US" w:eastAsia="zh-CN"/>
        </w:rPr>
        <w:t>长顺县司法局公共法律服务科</w:t>
      </w:r>
      <w:r>
        <w:rPr>
          <w:rFonts w:hint="eastAsia" w:hAnsi="宋体"/>
          <w:szCs w:val="21"/>
        </w:rPr>
        <w:t xml:space="preserve">  </w:t>
      </w:r>
    </w:p>
    <w:p w14:paraId="312F478E">
      <w:pPr>
        <w:tabs>
          <w:tab w:val="left" w:pos="2430"/>
        </w:tabs>
        <w:spacing w:line="300" w:lineRule="exact"/>
        <w:rPr>
          <w:rFonts w:hint="default" w:hAnsi="宋体" w:eastAsiaTheme="minorEastAsia"/>
          <w:szCs w:val="21"/>
          <w:lang w:val="en-US" w:eastAsia="zh-CN"/>
        </w:rPr>
      </w:pPr>
      <w:r>
        <w:rPr>
          <w:rFonts w:hint="eastAsia" w:hAnsi="宋体"/>
          <w:szCs w:val="21"/>
        </w:rPr>
        <w:t>业务电话：085</w:t>
      </w:r>
      <w:r>
        <w:rPr>
          <w:rFonts w:hint="eastAsia" w:hAnsi="宋体"/>
          <w:szCs w:val="21"/>
          <w:lang w:val="en-US" w:eastAsia="zh-CN"/>
        </w:rPr>
        <w:t>4-6822814</w:t>
      </w:r>
      <w:r>
        <w:rPr>
          <w:rFonts w:hint="eastAsia" w:hAnsi="宋体"/>
          <w:szCs w:val="21"/>
        </w:rPr>
        <w:t>， 监督电话：085</w:t>
      </w:r>
      <w:r>
        <w:rPr>
          <w:rFonts w:hint="eastAsia" w:hAnsi="宋体"/>
          <w:szCs w:val="21"/>
          <w:lang w:val="en-US" w:eastAsia="zh-CN"/>
        </w:rPr>
        <w:t>4</w:t>
      </w:r>
      <w:r>
        <w:rPr>
          <w:rFonts w:hint="eastAsia" w:hAnsi="宋体"/>
          <w:szCs w:val="21"/>
        </w:rPr>
        <w:t>-</w:t>
      </w:r>
      <w:r>
        <w:rPr>
          <w:rFonts w:hint="eastAsia" w:hAnsi="宋体"/>
          <w:szCs w:val="21"/>
          <w:lang w:val="en-US" w:eastAsia="zh-CN"/>
        </w:rPr>
        <w:t>6822814</w:t>
      </w:r>
    </w:p>
    <w:p w14:paraId="0A8FC0BE">
      <w:pPr>
        <w:spacing w:line="300" w:lineRule="exact"/>
        <w:rPr>
          <w:rFonts w:hint="eastAsia" w:hAnsi="宋体"/>
          <w:szCs w:val="21"/>
        </w:rPr>
      </w:pPr>
    </w:p>
    <w:p w14:paraId="65B0504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2YWJkOTM2NzhhYjMxZjdiNjY3NTc0NTM2OTIyOTgifQ=="/>
  </w:docVars>
  <w:rsids>
    <w:rsidRoot w:val="4C743F7E"/>
    <w:rsid w:val="093A6E9A"/>
    <w:rsid w:val="0F2506E0"/>
    <w:rsid w:val="12481361"/>
    <w:rsid w:val="1D5A02E4"/>
    <w:rsid w:val="221B728F"/>
    <w:rsid w:val="23E76A95"/>
    <w:rsid w:val="2AF8640B"/>
    <w:rsid w:val="2D137C21"/>
    <w:rsid w:val="32FE2EEA"/>
    <w:rsid w:val="45F53F3D"/>
    <w:rsid w:val="4C743F7E"/>
    <w:rsid w:val="516E0336"/>
    <w:rsid w:val="5DE80B05"/>
    <w:rsid w:val="67700930"/>
    <w:rsid w:val="678E4735"/>
    <w:rsid w:val="78190A8A"/>
    <w:rsid w:val="7AEC6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68</Characters>
  <Lines>0</Lines>
  <Paragraphs>0</Paragraphs>
  <TotalTime>0</TotalTime>
  <ScaleCrop>false</ScaleCrop>
  <LinksUpToDate>false</LinksUpToDate>
  <CharactersWithSpaces>72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2017-10-20T08:28:00Z</dcterms:created>
  <dc:creator>lenovo</dc:creator>
  <cp:lastModifiedBy>月曦</cp:lastModifiedBy>
  <dcterms:modified xsi:type="dcterms:W3CDTF">2025-01-14T06:58:00Z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377FA295C91D4CE687060530C88E2EDD_13</vt:lpwstr>
  </property>
</Properties>
</file>