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8" w:lineRule="atLeast"/>
        <w:ind w:left="0" w:firstLine="42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0"/>
          <w:szCs w:val="20"/>
        </w:rPr>
        <w:t>长顺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0"/>
          <w:szCs w:val="20"/>
        </w:rPr>
        <w:t>县2024年城区（广顺镇区）小学一年级入学申请登记表</w:t>
      </w:r>
    </w:p>
    <w:bookmarkEnd w:id="0"/>
    <w:p>
      <w:pPr>
        <w:pStyle w:val="2"/>
        <w:keepNext w:val="0"/>
        <w:keepLines w:val="0"/>
        <w:widowControl/>
        <w:suppressLineNumbers w:val="0"/>
        <w:spacing w:line="180" w:lineRule="atLeast"/>
        <w:ind w:left="0" w:firstLine="1866" w:firstLineChars="13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14"/>
          <w:szCs w:val="14"/>
        </w:rPr>
        <w:t>拟登记学校：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38" w:type="dxa"/>
          <w:left w:w="75" w:type="dxa"/>
          <w:bottom w:w="38" w:type="dxa"/>
          <w:right w:w="75" w:type="dxa"/>
        </w:tblCellMar>
      </w:tblPr>
      <w:tblGrid>
        <w:gridCol w:w="848"/>
        <w:gridCol w:w="270"/>
        <w:gridCol w:w="413"/>
        <w:gridCol w:w="773"/>
        <w:gridCol w:w="232"/>
        <w:gridCol w:w="458"/>
        <w:gridCol w:w="88"/>
        <w:gridCol w:w="528"/>
        <w:gridCol w:w="308"/>
        <w:gridCol w:w="9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225" w:hRule="atLeast"/>
          <w:jc w:val="center"/>
        </w:trPr>
        <w:tc>
          <w:tcPr>
            <w:tcW w:w="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  <w:jc w:val="center"/>
            </w:pP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学生姓名</w:t>
            </w:r>
          </w:p>
        </w:tc>
        <w:tc>
          <w:tcPr>
            <w:tcW w:w="6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  <w:jc w:val="center"/>
            </w:pP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</w:pP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民族</w:t>
            </w:r>
          </w:p>
        </w:tc>
        <w:tc>
          <w:tcPr>
            <w:tcW w:w="123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218" w:hRule="atLeast"/>
          <w:jc w:val="center"/>
        </w:trPr>
        <w:tc>
          <w:tcPr>
            <w:tcW w:w="84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  <w:jc w:val="center"/>
            </w:pP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出生年月</w:t>
            </w:r>
          </w:p>
        </w:tc>
        <w:tc>
          <w:tcPr>
            <w:tcW w:w="683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  <w:jc w:val="center"/>
            </w:pP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学生身份证号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203" w:hRule="atLeast"/>
          <w:jc w:val="center"/>
        </w:trPr>
        <w:tc>
          <w:tcPr>
            <w:tcW w:w="84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  <w:jc w:val="center"/>
            </w:pP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家长姓名</w:t>
            </w:r>
          </w:p>
        </w:tc>
        <w:tc>
          <w:tcPr>
            <w:tcW w:w="683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73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  <w:jc w:val="center"/>
            </w:pP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联系电话</w:t>
            </w:r>
          </w:p>
        </w:tc>
        <w:tc>
          <w:tcPr>
            <w:tcW w:w="758" w:type="dxa"/>
            <w:gridSpan w:val="3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  <w:jc w:val="center"/>
            </w:pP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工作单位</w:t>
            </w:r>
          </w:p>
        </w:tc>
        <w:tc>
          <w:tcPr>
            <w:tcW w:w="93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195" w:hRule="atLeast"/>
          <w:jc w:val="center"/>
        </w:trPr>
        <w:tc>
          <w:tcPr>
            <w:tcW w:w="84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  <w:jc w:val="center"/>
            </w:pP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户籍所在地</w:t>
            </w:r>
          </w:p>
        </w:tc>
        <w:tc>
          <w:tcPr>
            <w:tcW w:w="1448" w:type="dxa"/>
            <w:gridSpan w:val="3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8" w:type="dxa"/>
            <w:gridSpan w:val="3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  <w:jc w:val="center"/>
            </w:pP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现居住地</w:t>
            </w:r>
          </w:p>
        </w:tc>
        <w:tc>
          <w:tcPr>
            <w:tcW w:w="1643" w:type="dxa"/>
            <w:gridSpan w:val="3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255" w:hRule="atLeast"/>
          <w:jc w:val="center"/>
        </w:trPr>
        <w:tc>
          <w:tcPr>
            <w:tcW w:w="4695" w:type="dxa"/>
            <w:gridSpan w:val="10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  <w:jc w:val="center"/>
            </w:pP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申请事由及佐证材料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188" w:hRule="atLeast"/>
          <w:jc w:val="center"/>
        </w:trPr>
        <w:tc>
          <w:tcPr>
            <w:tcW w:w="111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  <w:jc w:val="center"/>
            </w:pP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申请类别</w:t>
            </w:r>
          </w:p>
        </w:tc>
        <w:tc>
          <w:tcPr>
            <w:tcW w:w="234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  <w:jc w:val="center"/>
            </w:pP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佐证材料</w:t>
            </w:r>
          </w:p>
        </w:tc>
        <w:tc>
          <w:tcPr>
            <w:tcW w:w="12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0" w:right="0" w:firstLine="420"/>
              <w:jc w:val="center"/>
            </w:pP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443" w:hRule="atLeast"/>
          <w:jc w:val="center"/>
        </w:trPr>
        <w:tc>
          <w:tcPr>
            <w:tcW w:w="111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□</w:t>
            </w: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第一类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户口在</w:t>
            </w:r>
            <w:r>
              <w:rPr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长顺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县城区</w:t>
            </w:r>
            <w:r>
              <w:rPr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、广顺镇区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常住人口</w:t>
            </w:r>
          </w:p>
        </w:tc>
        <w:tc>
          <w:tcPr>
            <w:tcW w:w="2348" w:type="dxa"/>
            <w:gridSpan w:val="6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①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户口簿； </w:t>
            </w: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②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房产证明</w:t>
            </w:r>
            <w:r>
              <w:rPr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（不动产证）</w:t>
            </w:r>
          </w:p>
        </w:tc>
        <w:tc>
          <w:tcPr>
            <w:tcW w:w="123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30" w:hRule="atLeast"/>
          <w:jc w:val="center"/>
        </w:trPr>
        <w:tc>
          <w:tcPr>
            <w:tcW w:w="111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□</w:t>
            </w: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第</w:t>
            </w:r>
            <w:r>
              <w:rPr>
                <w:rStyle w:val="5"/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二</w:t>
            </w: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类：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现役军人、公安英模、烈士等人员</w:t>
            </w:r>
          </w:p>
        </w:tc>
        <w:tc>
          <w:tcPr>
            <w:tcW w:w="2348" w:type="dxa"/>
            <w:gridSpan w:val="6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相关单位证明。</w:t>
            </w:r>
          </w:p>
        </w:tc>
        <w:tc>
          <w:tcPr>
            <w:tcW w:w="123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83" w:hRule="atLeast"/>
          <w:jc w:val="center"/>
        </w:trPr>
        <w:tc>
          <w:tcPr>
            <w:tcW w:w="111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□</w:t>
            </w: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第</w:t>
            </w:r>
            <w:r>
              <w:rPr>
                <w:rStyle w:val="5"/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三</w:t>
            </w: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类：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购房、自建房</w:t>
            </w:r>
          </w:p>
        </w:tc>
        <w:tc>
          <w:tcPr>
            <w:tcW w:w="2348" w:type="dxa"/>
            <w:gridSpan w:val="6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①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户口簿；</w:t>
            </w: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②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房产证明；</w:t>
            </w: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③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居住证（县外户籍提供，本县户籍无需提供）。</w:t>
            </w:r>
          </w:p>
        </w:tc>
        <w:tc>
          <w:tcPr>
            <w:tcW w:w="123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405" w:hRule="atLeast"/>
          <w:jc w:val="center"/>
        </w:trPr>
        <w:tc>
          <w:tcPr>
            <w:tcW w:w="111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□</w:t>
            </w: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第</w:t>
            </w:r>
            <w:r>
              <w:rPr>
                <w:rStyle w:val="5"/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四</w:t>
            </w: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类：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招商引资办企业</w:t>
            </w:r>
          </w:p>
        </w:tc>
        <w:tc>
          <w:tcPr>
            <w:tcW w:w="2348" w:type="dxa"/>
            <w:gridSpan w:val="6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①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户口簿；</w:t>
            </w: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②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营业执照；</w:t>
            </w: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③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房屋租赁合同；</w:t>
            </w: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④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居住证（县外户籍提供、本县户籍无需提供）。</w:t>
            </w:r>
            <w:r>
              <w:rPr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⑤商务部门出具的相关证明。</w:t>
            </w:r>
          </w:p>
        </w:tc>
        <w:tc>
          <w:tcPr>
            <w:tcW w:w="123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15" w:hRule="atLeast"/>
          <w:jc w:val="center"/>
        </w:trPr>
        <w:tc>
          <w:tcPr>
            <w:tcW w:w="111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□</w:t>
            </w: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第</w:t>
            </w:r>
            <w:r>
              <w:rPr>
                <w:rStyle w:val="5"/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五</w:t>
            </w: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类：</w:t>
            </w:r>
            <w:r>
              <w:rPr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拆迁户子女</w:t>
            </w:r>
          </w:p>
        </w:tc>
        <w:tc>
          <w:tcPr>
            <w:tcW w:w="2348" w:type="dxa"/>
            <w:gridSpan w:val="6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①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户口簿；</w:t>
            </w: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②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房屋租赁合同</w:t>
            </w:r>
            <w:r>
              <w:rPr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；</w:t>
            </w: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③</w:t>
            </w:r>
            <w:r>
              <w:rPr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房屋征收补偿协议。</w:t>
            </w:r>
          </w:p>
        </w:tc>
        <w:tc>
          <w:tcPr>
            <w:tcW w:w="123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45" w:hRule="atLeast"/>
          <w:jc w:val="center"/>
        </w:trPr>
        <w:tc>
          <w:tcPr>
            <w:tcW w:w="111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□</w:t>
            </w: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第</w:t>
            </w:r>
            <w:r>
              <w:rPr>
                <w:rStyle w:val="5"/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六</w:t>
            </w: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类</w:t>
            </w:r>
            <w:r>
              <w:rPr>
                <w:rStyle w:val="5"/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：工作调动人员子女</w:t>
            </w:r>
          </w:p>
        </w:tc>
        <w:tc>
          <w:tcPr>
            <w:tcW w:w="2348" w:type="dxa"/>
            <w:gridSpan w:val="6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①</w:t>
            </w: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户口簿；</w:t>
            </w: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②</w:t>
            </w:r>
            <w:r>
              <w:rPr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工作调动相关证明材料</w:t>
            </w:r>
          </w:p>
        </w:tc>
        <w:tc>
          <w:tcPr>
            <w:tcW w:w="123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420" w:hRule="atLeast"/>
          <w:jc w:val="center"/>
        </w:trPr>
        <w:tc>
          <w:tcPr>
            <w:tcW w:w="111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Times New Roman" w:hAnsi="Times New Roman" w:cs="Times New Roman"/>
                <w:sz w:val="12"/>
                <w:szCs w:val="12"/>
                <w:bdr w:val="none" w:color="auto" w:sz="0" w:space="0"/>
              </w:rPr>
              <w:t>□</w:t>
            </w: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第</w:t>
            </w:r>
            <w:r>
              <w:rPr>
                <w:rStyle w:val="5"/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七</w:t>
            </w:r>
            <w:r>
              <w:rPr>
                <w:rStyle w:val="5"/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类：</w:t>
            </w:r>
            <w:r>
              <w:rPr>
                <w:rStyle w:val="5"/>
                <w:rFonts w:hint="default" w:ascii="楷体_GB2312" w:eastAsia="楷体_GB2312" w:cs="楷体_GB2312"/>
                <w:sz w:val="12"/>
                <w:szCs w:val="12"/>
                <w:bdr w:val="none" w:color="auto" w:sz="0" w:space="0"/>
              </w:rPr>
              <w:t>务工、经商类人员子女</w:t>
            </w:r>
          </w:p>
        </w:tc>
        <w:tc>
          <w:tcPr>
            <w:tcW w:w="2348" w:type="dxa"/>
            <w:gridSpan w:val="6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28" w:lineRule="atLeast"/>
              <w:ind w:left="0" w:right="0" w:firstLine="420"/>
            </w:pPr>
            <w:r>
              <w:rPr>
                <w:rFonts w:hint="default" w:ascii="Times New Roman" w:hAnsi="Times New Roman" w:cs="Times New Roman"/>
                <w:sz w:val="11"/>
                <w:szCs w:val="11"/>
                <w:bdr w:val="none" w:color="auto" w:sz="0" w:space="0"/>
              </w:rPr>
              <w:t>①</w:t>
            </w:r>
            <w:r>
              <w:rPr>
                <w:rFonts w:hint="default" w:ascii="楷体_GB2312" w:hAnsi="Times New Roman" w:eastAsia="楷体_GB2312" w:cs="楷体_GB2312"/>
                <w:sz w:val="11"/>
                <w:szCs w:val="11"/>
                <w:bdr w:val="none" w:color="auto" w:sz="0" w:space="0"/>
              </w:rPr>
              <w:t>户口簿；</w:t>
            </w:r>
            <w:r>
              <w:rPr>
                <w:rFonts w:hint="default" w:ascii="Times New Roman" w:hAnsi="Times New Roman" w:cs="Times New Roman"/>
                <w:sz w:val="11"/>
                <w:szCs w:val="11"/>
                <w:bdr w:val="none" w:color="auto" w:sz="0" w:space="0"/>
              </w:rPr>
              <w:t>②</w:t>
            </w:r>
            <w:r>
              <w:rPr>
                <w:rFonts w:hint="default" w:ascii="楷体_GB2312" w:eastAsia="楷体_GB2312" w:cs="楷体_GB2312"/>
                <w:sz w:val="11"/>
                <w:szCs w:val="11"/>
                <w:bdr w:val="none" w:color="auto" w:sz="0" w:space="0"/>
              </w:rPr>
              <w:t>经商类提供</w:t>
            </w:r>
            <w:r>
              <w:rPr>
                <w:rFonts w:hint="default" w:ascii="楷体_GB2312" w:hAnsi="Times New Roman" w:eastAsia="楷体_GB2312" w:cs="楷体_GB2312"/>
                <w:sz w:val="11"/>
                <w:szCs w:val="11"/>
                <w:bdr w:val="none" w:color="auto" w:sz="0" w:space="0"/>
              </w:rPr>
              <w:t>营业执照</w:t>
            </w:r>
            <w:r>
              <w:rPr>
                <w:rFonts w:hint="default" w:ascii="楷体_GB2312" w:eastAsia="楷体_GB2312" w:cs="楷体_GB2312"/>
                <w:sz w:val="11"/>
                <w:szCs w:val="11"/>
                <w:bdr w:val="none" w:color="auto" w:sz="0" w:space="0"/>
              </w:rPr>
              <w:t>（满</w:t>
            </w:r>
            <w:r>
              <w:rPr>
                <w:rFonts w:hint="default" w:ascii="Times New Roman" w:hAnsi="Times New Roman" w:eastAsia="楷体_GB2312" w:cs="Times New Roman"/>
                <w:sz w:val="11"/>
                <w:szCs w:val="11"/>
                <w:bdr w:val="none" w:color="auto" w:sz="0" w:space="0"/>
              </w:rPr>
              <w:t>6</w:t>
            </w:r>
            <w:r>
              <w:rPr>
                <w:rFonts w:hint="default" w:ascii="楷体_GB2312" w:eastAsia="楷体_GB2312" w:cs="楷体_GB2312"/>
                <w:sz w:val="11"/>
                <w:szCs w:val="11"/>
                <w:bdr w:val="none" w:color="auto" w:sz="0" w:space="0"/>
              </w:rPr>
              <w:t>个月并一直处于正常营业状态）；</w:t>
            </w:r>
            <w:r>
              <w:rPr>
                <w:rFonts w:hint="default" w:ascii="Times New Roman" w:hAnsi="Times New Roman" w:cs="Times New Roman"/>
                <w:sz w:val="11"/>
                <w:szCs w:val="11"/>
                <w:bdr w:val="none" w:color="auto" w:sz="0" w:space="0"/>
              </w:rPr>
              <w:t>③</w:t>
            </w:r>
            <w:r>
              <w:rPr>
                <w:rFonts w:hint="default" w:ascii="楷体_GB2312" w:eastAsia="楷体_GB2312" w:cs="楷体_GB2312"/>
                <w:sz w:val="11"/>
                <w:szCs w:val="11"/>
                <w:bdr w:val="none" w:color="auto" w:sz="0" w:space="0"/>
              </w:rPr>
              <w:t>务工类提供劳务合同（务工证明）及半年银行工资流水</w:t>
            </w:r>
          </w:p>
        </w:tc>
        <w:tc>
          <w:tcPr>
            <w:tcW w:w="123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285" w:hRule="atLeast"/>
          <w:jc w:val="center"/>
        </w:trPr>
        <w:tc>
          <w:tcPr>
            <w:tcW w:w="111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0" w:lineRule="atLeast"/>
              <w:ind w:left="45" w:right="0" w:firstLine="420"/>
            </w:pPr>
            <w:r>
              <w:rPr>
                <w:rFonts w:hint="default" w:ascii="楷体_GB2312" w:hAnsi="Times New Roman" w:eastAsia="楷体_GB2312" w:cs="楷体_GB2312"/>
                <w:sz w:val="12"/>
                <w:szCs w:val="12"/>
                <w:bdr w:val="none" w:color="auto" w:sz="0" w:space="0"/>
              </w:rPr>
              <w:t>其他</w:t>
            </w:r>
          </w:p>
        </w:tc>
        <w:tc>
          <w:tcPr>
            <w:tcW w:w="3578" w:type="dxa"/>
            <w:gridSpan w:val="8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563" w:hRule="atLeast"/>
          <w:jc w:val="center"/>
        </w:trPr>
        <w:tc>
          <w:tcPr>
            <w:tcW w:w="4695" w:type="dxa"/>
            <w:gridSpan w:val="10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8" w:lineRule="atLeast"/>
              <w:ind w:left="0" w:right="0" w:firstLine="420"/>
            </w:pPr>
            <w:r>
              <w:rPr>
                <w:rFonts w:hint="default" w:ascii="楷体_GB2312" w:eastAsia="楷体_GB2312" w:cs="楷体_GB2312"/>
                <w:sz w:val="14"/>
                <w:szCs w:val="14"/>
                <w:bdr w:val="none" w:color="auto" w:sz="0" w:space="0"/>
              </w:rPr>
              <w:t>审核结果</w:t>
            </w:r>
            <w:r>
              <w:rPr>
                <w:rFonts w:hint="default" w:ascii="楷体_GB2312" w:hAnsi="Times New Roman" w:eastAsia="楷体_GB2312" w:cs="楷体_GB2312"/>
                <w:sz w:val="14"/>
                <w:szCs w:val="14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楷体_GB2312" w:cs="Times New Roman"/>
                <w:sz w:val="14"/>
                <w:szCs w:val="14"/>
                <w:bdr w:val="none" w:color="auto" w:sz="0" w:space="0"/>
              </w:rPr>
              <w:t>            </w:t>
            </w:r>
            <w:r>
              <w:rPr>
                <w:rFonts w:hint="default" w:ascii="楷体_GB2312" w:eastAsia="楷体_GB2312" w:cs="楷体_GB2312"/>
                <w:sz w:val="14"/>
                <w:szCs w:val="14"/>
                <w:bdr w:val="none" w:color="auto" w:sz="0" w:space="0"/>
              </w:rPr>
              <w:t>审核人员签名： </w:t>
            </w:r>
            <w:r>
              <w:rPr>
                <w:rFonts w:hint="default" w:ascii="Times New Roman" w:hAnsi="Times New Roman" w:eastAsia="楷体_GB2312" w:cs="Times New Roman"/>
                <w:sz w:val="14"/>
                <w:szCs w:val="14"/>
                <w:bdr w:val="none" w:color="auto" w:sz="0" w:space="0"/>
              </w:rPr>
              <w:t>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8" w:lineRule="atLeast"/>
              <w:ind w:left="0" w:right="0" w:firstLine="420"/>
            </w:pPr>
            <w:r>
              <w:rPr>
                <w:rFonts w:hint="default" w:ascii="楷体_GB2312" w:hAnsi="Times New Roman" w:eastAsia="楷体_GB2312" w:cs="楷体_GB2312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  </w:t>
            </w:r>
            <w:r>
              <w:rPr>
                <w:rFonts w:hint="default" w:ascii="楷体_GB2312" w:hAnsi="Times New Roman" w:eastAsia="楷体_GB2312" w:cs="楷体_GB2312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  </w:t>
            </w:r>
            <w:r>
              <w:rPr>
                <w:rFonts w:hint="default" w:ascii="楷体_GB2312" w:hAnsi="Times New Roman" w:eastAsia="楷体_GB2312" w:cs="楷体_GB2312"/>
                <w:sz w:val="14"/>
                <w:szCs w:val="14"/>
                <w:bdr w:val="none" w:color="auto" w:sz="0" w:space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57B2B29"/>
    <w:rsid w:val="057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2024-08-02T08:07:00Z</dcterms:created>
  <dc:creator>寒江孤影</dc:creator>
  <cp:lastModifiedBy>寒江孤影</cp:lastModifiedBy>
  <dcterms:modified xsi:type="dcterms:W3CDTF">2024-08-02T08:08:46Z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C5BFD40CF13F4B3395BCA52D86DEA6D6_11</vt:lpwstr>
  </property>
</Properties>
</file>